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Book Antiqua" w:hAnsi="Book Antiqua" w:eastAsia="仿宋_GB2312" w:cs="Book Antiqua"/>
          <w:b/>
          <w:bCs/>
          <w:color w:val="auto"/>
          <w:sz w:val="44"/>
          <w:szCs w:val="24"/>
          <w:lang w:val="en-US"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24"/>
          <w:lang w:val="en-US" w:eastAsia="zh-CN"/>
        </w:rPr>
        <w:t>人类遗传资源管理审批申报建立账号申请单</w:t>
      </w:r>
      <w:bookmarkEnd w:id="1"/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bookmarkStart w:id="0" w:name="_Hlk57037292"/>
            <w:r>
              <w:rPr>
                <w:rFonts w:hint="default" w:ascii="Book Antiqua" w:hAnsi="Book Antiqua" w:eastAsia="仿宋_GB2312" w:cs="Book Antiqua"/>
                <w:b/>
              </w:rPr>
              <w:t>一、项目信息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r>
              <w:rPr>
                <w:rFonts w:hint="default" w:ascii="Book Antiqua" w:hAnsi="Book Antiqua" w:eastAsia="仿宋_GB2312" w:cs="Book Antiqua"/>
                <w:b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r>
              <w:rPr>
                <w:rFonts w:hint="default" w:ascii="Book Antiqua" w:hAnsi="Book Antiqua" w:eastAsia="仿宋_GB2312" w:cs="Book Antiqua"/>
                <w:b/>
              </w:rPr>
              <w:t>申办</w:t>
            </w:r>
            <w:r>
              <w:rPr>
                <w:rFonts w:hint="default" w:ascii="Book Antiqua" w:hAnsi="Book Antiqua" w:eastAsia="仿宋_GB2312" w:cs="Book Antiqua"/>
                <w:b/>
                <w:lang w:val="en-US" w:eastAsia="zh-CN"/>
              </w:rPr>
              <w:t>者</w:t>
            </w:r>
            <w:r>
              <w:rPr>
                <w:rFonts w:hint="default" w:ascii="Book Antiqua" w:hAnsi="Book Antiqua" w:eastAsia="仿宋_GB2312" w:cs="Book Antiqu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r>
              <w:rPr>
                <w:rFonts w:hint="default" w:ascii="Book Antiqua" w:hAnsi="Book Antiqua" w:eastAsia="仿宋_GB2312" w:cs="Book Antiqua"/>
              </w:rPr>
              <w:t>机构受理号：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r>
              <w:rPr>
                <w:rFonts w:hint="default" w:ascii="Book Antiqua" w:hAnsi="Book Antiqua" w:eastAsia="仿宋_GB2312" w:cs="Book Antiqua"/>
                <w:lang w:val="en-US" w:eastAsia="zh-CN"/>
              </w:rPr>
              <w:t>项目编号</w:t>
            </w:r>
            <w:r>
              <w:rPr>
                <w:rFonts w:hint="default" w:ascii="Book Antiqua" w:hAnsi="Book Antiqua" w:eastAsia="仿宋_GB2312" w:cs="Book Antiqu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r>
              <w:rPr>
                <w:rFonts w:hint="default" w:ascii="Book Antiqua" w:hAnsi="Book Antiqua" w:eastAsia="仿宋_GB2312" w:cs="Book Antiqua"/>
                <w:lang w:val="en-US" w:eastAsia="zh-CN"/>
              </w:rPr>
              <w:t>专业组</w:t>
            </w:r>
            <w:r>
              <w:rPr>
                <w:rFonts w:hint="default" w:ascii="Book Antiqua" w:hAnsi="Book Antiqua" w:eastAsia="仿宋_GB2312" w:cs="Book Antiqua"/>
              </w:rPr>
              <w:t>：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r>
              <w:rPr>
                <w:rFonts w:hint="default" w:ascii="Book Antiqua" w:hAnsi="Book Antiqua" w:eastAsia="仿宋_GB2312" w:cs="Book Antiqua"/>
                <w:lang w:val="en-US" w:eastAsia="zh-CN"/>
              </w:rPr>
              <w:t>PI</w:t>
            </w:r>
            <w:r>
              <w:rPr>
                <w:rFonts w:hint="default" w:ascii="Book Antiqua" w:hAnsi="Book Antiqua" w:eastAsia="仿宋_GB2312" w:cs="Book Antiqua"/>
              </w:rPr>
              <w:t>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  <w:b/>
              </w:rPr>
            </w:pPr>
            <w:r>
              <w:rPr>
                <w:rFonts w:hint="default" w:ascii="Book Antiqua" w:hAnsi="Book Antiqua" w:eastAsia="仿宋_GB2312" w:cs="Book Antiqua"/>
                <w:b/>
                <w:lang w:val="en-US" w:eastAsia="zh-CN"/>
              </w:rPr>
              <w:t>二</w:t>
            </w:r>
            <w:r>
              <w:rPr>
                <w:rFonts w:hint="default" w:ascii="Book Antiqua" w:hAnsi="Book Antiqua" w:eastAsia="仿宋_GB2312" w:cs="Book Antiqua"/>
                <w:b/>
              </w:rPr>
              <w:t>、注册人信息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</w:rPr>
            </w:pPr>
            <w:r>
              <w:rPr>
                <w:rFonts w:hint="default" w:ascii="Book Antiqua" w:hAnsi="Book Antiqua" w:eastAsia="仿宋_GB2312" w:cs="Book Antiqua"/>
              </w:rPr>
              <w:t>注册人姓名：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</w:rPr>
            </w:pPr>
            <w:r>
              <w:rPr>
                <w:rFonts w:hint="default" w:ascii="Book Antiqua" w:hAnsi="Book Antiqua" w:eastAsia="仿宋_GB2312" w:cs="Book Antiqua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</w:rPr>
            </w:pPr>
            <w:r>
              <w:rPr>
                <w:rFonts w:hint="default" w:ascii="Book Antiqua" w:hAnsi="Book Antiqua" w:eastAsia="仿宋_GB2312" w:cs="Book Antiqua"/>
                <w:lang w:val="en-US" w:eastAsia="zh-CN"/>
              </w:rPr>
              <w:t>手机号码</w:t>
            </w:r>
            <w:r>
              <w:rPr>
                <w:rFonts w:hint="default" w:ascii="Book Antiqua" w:hAnsi="Book Antiqua" w:eastAsia="仿宋_GB2312" w:cs="Book Antiqua"/>
              </w:rPr>
              <w:t>：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Book Antiqua" w:hAnsi="Book Antiqua" w:eastAsia="仿宋_GB2312" w:cs="Book Antiqua"/>
              </w:rPr>
            </w:pPr>
            <w:r>
              <w:rPr>
                <w:rFonts w:hint="default" w:ascii="Book Antiqua" w:hAnsi="Book Antiqua" w:eastAsia="仿宋_GB2312" w:cs="Book Antiqua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  <w:jc w:val="center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default" w:ascii="Book Antiqua" w:hAnsi="Book Antiqua" w:eastAsia="仿宋_GB2312" w:cs="Book Antiqua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default" w:ascii="Book Antiqua" w:hAnsi="Book Antiqua" w:eastAsia="仿宋_GB2312" w:cs="Book Antiqua"/>
                <w:sz w:val="21"/>
                <w:szCs w:val="24"/>
                <w:lang w:eastAsia="zh-CN"/>
              </w:rPr>
            </w:pPr>
            <w:r>
              <w:rPr>
                <w:rFonts w:hint="default" w:ascii="Book Antiqua" w:hAnsi="Book Antiqua" w:eastAsia="仿宋_GB2312" w:cs="Book Antiqua"/>
                <w:lang w:val="en-US" w:eastAsia="zh-CN"/>
              </w:rPr>
              <w:t>请插入身份证人像面照片/扫描件，须为</w:t>
            </w:r>
            <w:r>
              <w:rPr>
                <w:rFonts w:hint="default" w:ascii="Book Antiqua" w:hAnsi="Book Antiqua" w:eastAsia="仿宋_GB2312" w:cs="Book Antiqua"/>
                <w:sz w:val="21"/>
                <w:szCs w:val="24"/>
              </w:rPr>
              <w:t>jpg/png文件，且不超过20MB</w:t>
            </w:r>
            <w:r>
              <w:rPr>
                <w:rFonts w:hint="default" w:ascii="Book Antiqua" w:hAnsi="Book Antiqua" w:eastAsia="仿宋_GB2312" w:cs="Book Antiqua"/>
                <w:sz w:val="21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Book Antiqua" w:hAnsi="Book Antiqua" w:eastAsia="仿宋_GB2312" w:cs="Book Antiqua"/>
                <w:sz w:val="21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default" w:ascii="Book Antiqua" w:hAnsi="Book Antiqua" w:eastAsia="仿宋_GB2312" w:cs="Book Antiqua"/>
                <w:sz w:val="21"/>
                <w:szCs w:val="24"/>
                <w:lang w:val="en-US" w:eastAsia="zh-CN"/>
              </w:rPr>
            </w:pPr>
          </w:p>
        </w:tc>
      </w:tr>
    </w:tbl>
    <w:p>
      <w:pPr>
        <w:spacing w:line="480" w:lineRule="auto"/>
        <w:ind w:firstLine="420" w:firstLineChars="200"/>
        <w:rPr>
          <w:rFonts w:hint="default" w:ascii="Book Antiqua" w:hAnsi="Book Antiqua" w:eastAsia="仿宋_GB2312" w:cs="Book Antiqua"/>
          <w:lang w:val="en-US" w:eastAsia="zh-CN"/>
        </w:rPr>
      </w:pPr>
      <w:r>
        <w:rPr>
          <w:rFonts w:hint="default" w:ascii="Book Antiqua" w:hAnsi="Book Antiqua" w:eastAsia="仿宋_GB2312" w:cs="Book Antiqua"/>
          <w:lang w:val="en-US" w:eastAsia="zh-CN"/>
        </w:rPr>
        <w:t>注：账号注册时，须协助提供手机号验证码，请知悉。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83" w:leftChars="-135" w:right="-426" w:rightChars="-203" w:firstLine="422" w:firstLineChars="200"/>
      <w:jc w:val="left"/>
      <w:rPr>
        <w:rFonts w:hint="default" w:ascii="Book Antiqua" w:hAnsi="Book Antiqua" w:eastAsia="仿宋_GB2312" w:cs="Book Antiqua"/>
        <w:b/>
        <w:szCs w:val="21"/>
        <w:lang w:val="en-US" w:eastAsia="zh-CN"/>
      </w:rPr>
    </w:pPr>
    <w:r>
      <w:rPr>
        <w:rFonts w:hint="default" w:ascii="Book Antiqua" w:hAnsi="Book Antiqua" w:eastAsia="仿宋_GB2312" w:cs="Book Antiqua"/>
        <w:b/>
        <w:szCs w:val="21"/>
      </w:rPr>
      <w:t>文件编码：F-JG-0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2</w:t>
    </w:r>
    <w:r>
      <w:rPr>
        <w:rFonts w:hint="default" w:ascii="Book Antiqua" w:hAnsi="Book Antiqua" w:eastAsia="仿宋_GB2312" w:cs="Book Antiqua"/>
        <w:b/>
        <w:szCs w:val="21"/>
      </w:rPr>
      <w:t>-CZGC-38-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5</w:t>
    </w:r>
    <w:r>
      <w:rPr>
        <w:rFonts w:hint="default" w:ascii="Book Antiqua" w:hAnsi="Book Antiqua" w:eastAsia="仿宋_GB2312" w:cs="Book Antiqua"/>
        <w:b/>
        <w:szCs w:val="21"/>
      </w:rPr>
      <w:t>-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1</w:t>
    </w:r>
    <w:r>
      <w:rPr>
        <w:rFonts w:hint="default" w:ascii="Book Antiqua" w:hAnsi="Book Antiqua" w:eastAsia="仿宋_GB2312" w:cs="Book Antiqua"/>
        <w:b/>
        <w:szCs w:val="21"/>
      </w:rPr>
      <w:t xml:space="preserve">       </w:t>
    </w:r>
    <w:r>
      <w:rPr>
        <w:rFonts w:hint="eastAsia" w:ascii="Book Antiqua" w:hAnsi="Book Antiqua" w:eastAsia="仿宋_GB2312" w:cs="Book Antiqua"/>
        <w:b/>
        <w:szCs w:val="21"/>
        <w:lang w:eastAsia="zh-CN"/>
      </w:rPr>
      <w:t>版本号：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02</w:t>
    </w:r>
    <w:r>
      <w:rPr>
        <w:rFonts w:hint="default" w:ascii="Book Antiqua" w:hAnsi="Book Antiqua" w:eastAsia="仿宋_GB2312" w:cs="Book Antiqua"/>
        <w:b/>
        <w:szCs w:val="21"/>
      </w:rPr>
      <w:t xml:space="preserve">          生效日期：</w:t>
    </w:r>
    <w:r>
      <w:rPr>
        <w:rFonts w:hint="eastAsia" w:ascii="Book Antiqua" w:hAnsi="Book Antiqua" w:eastAsia="仿宋_GB2312" w:cs="Book Antiqua"/>
        <w:b/>
        <w:szCs w:val="21"/>
        <w:lang w:val="en-US" w:eastAsia="zh-CN"/>
      </w:rPr>
      <w:t>2023年8月11日</w:t>
    </w:r>
  </w:p>
  <w:p>
    <w:pPr>
      <w:pStyle w:val="3"/>
      <w:rPr>
        <w:rFonts w:hint="default" w:ascii="Book Antiqua" w:hAnsi="Book Antiqua" w:eastAsia="仿宋_GB2312" w:cs="Book Antiqua"/>
      </w:rPr>
    </w:pPr>
  </w:p>
  <w:p>
    <w:pPr>
      <w:pStyle w:val="3"/>
      <w:rPr>
        <w:rFonts w:hint="default"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2FjYmU1YjkzNTgxNWI1NzQ5NDhkZDJjYzU0ODAifQ=="/>
  </w:docVars>
  <w:rsids>
    <w:rsidRoot w:val="381B0506"/>
    <w:rsid w:val="049018FB"/>
    <w:rsid w:val="061631C5"/>
    <w:rsid w:val="07192B70"/>
    <w:rsid w:val="0B676665"/>
    <w:rsid w:val="0C4C2DF4"/>
    <w:rsid w:val="0CAA5D83"/>
    <w:rsid w:val="155E6FA9"/>
    <w:rsid w:val="1A7003A4"/>
    <w:rsid w:val="1E9B0CC0"/>
    <w:rsid w:val="205D77F5"/>
    <w:rsid w:val="20970172"/>
    <w:rsid w:val="224769DA"/>
    <w:rsid w:val="27DB12D4"/>
    <w:rsid w:val="2CB110C8"/>
    <w:rsid w:val="2EB15552"/>
    <w:rsid w:val="33DA723C"/>
    <w:rsid w:val="35DC4896"/>
    <w:rsid w:val="381B0506"/>
    <w:rsid w:val="39F57E3D"/>
    <w:rsid w:val="3FB625F7"/>
    <w:rsid w:val="45850E3D"/>
    <w:rsid w:val="4AD47303"/>
    <w:rsid w:val="4BC5558E"/>
    <w:rsid w:val="501A5D7A"/>
    <w:rsid w:val="51466D05"/>
    <w:rsid w:val="5EB648C9"/>
    <w:rsid w:val="5ECC5907"/>
    <w:rsid w:val="5FEC6FE5"/>
    <w:rsid w:val="64C43828"/>
    <w:rsid w:val="654D34DA"/>
    <w:rsid w:val="6CDA7AB7"/>
    <w:rsid w:val="6D88378A"/>
    <w:rsid w:val="6D9739D4"/>
    <w:rsid w:val="6FFD5F82"/>
    <w:rsid w:val="76EA46F5"/>
    <w:rsid w:val="787E643C"/>
    <w:rsid w:val="79CC2136"/>
    <w:rsid w:val="7C5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116</Characters>
  <Lines>0</Lines>
  <Paragraphs>0</Paragraphs>
  <TotalTime>0</TotalTime>
  <ScaleCrop>false</ScaleCrop>
  <LinksUpToDate>false</LinksUpToDate>
  <CharactersWithSpaces>116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2019-08-08T02:07:00Z</dcterms:created>
  <dc:creator>俊伟</dc:creator>
  <cp:lastModifiedBy>user</cp:lastModifiedBy>
  <dcterms:modified xsi:type="dcterms:W3CDTF">2023-12-13T03:12:20Z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A1F5812704E64232B2712B01A64D5D0D</vt:lpwstr>
  </property>
</Properties>
</file>