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 w:firstLine="0" w:firstLineChars="0"/>
        <w:jc w:val="center"/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</w:pPr>
      <w:r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  <w:t>暂停/终止研究申请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47"/>
        <w:gridCol w:w="1847"/>
        <w:gridCol w:w="259"/>
        <w:gridCol w:w="2236"/>
        <w:gridCol w:w="44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65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项目来源/申办者</w:t>
            </w:r>
          </w:p>
        </w:tc>
        <w:tc>
          <w:tcPr>
            <w:tcW w:w="65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伦理审查批件号</w:t>
            </w:r>
          </w:p>
        </w:tc>
        <w:tc>
          <w:tcPr>
            <w:tcW w:w="65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方案版本号</w:t>
            </w:r>
          </w:p>
        </w:tc>
        <w:tc>
          <w:tcPr>
            <w:tcW w:w="21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方案版本日期</w:t>
            </w:r>
          </w:p>
        </w:tc>
        <w:tc>
          <w:tcPr>
            <w:tcW w:w="221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知情同意书版本号</w:t>
            </w:r>
          </w:p>
        </w:tc>
        <w:tc>
          <w:tcPr>
            <w:tcW w:w="21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知情同意书版本日期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主要研究者</w:t>
            </w:r>
          </w:p>
        </w:tc>
        <w:tc>
          <w:tcPr>
            <w:tcW w:w="21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科室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一、一般信息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研究开始日期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研究暂停/终止日期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二、研究参与者信息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合同研究总例数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已入组例数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完成观察例数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提前退出例数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SAE/SUSAR例数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已报告的SAE/SUSAR例数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三、暂停/终止研究的原因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0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四、有序终止研究的程序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0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是否要求召回已完成研究的研究参与者进行随访  □是  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是否通知在研的研究参与者，研究已经提前终止  □是  □否（请说明，可附页）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在研研究参与者是否提前终止研究  □是  □否（请说明，可附页）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提前终止研究研究参与者的后续医疗与随访安排  □转入常规治疗  □有针对性地安排随访检查与后续治疗（请说明，可附页）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项目在接受审查时完成的出版物清单: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主要研究者签字</w:t>
            </w:r>
          </w:p>
        </w:tc>
        <w:tc>
          <w:tcPr>
            <w:tcW w:w="690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4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DE0BE311-FB5F-40D2-80F6-F7221A24D866}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  <w:embedRegular r:id="rId2" w:fontKey="{8E447CEA-B20C-4926-95BA-86E56BF6EC7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A5A9CE7-B468-473D-94FE-DD1C4197D3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625854-EA0B-4E4F-B3C9-1D404BB989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color w:val="auto"/>
      </w:rPr>
    </w:pPr>
    <w:r>
      <w:rPr>
        <w:rFonts w:hint="eastAsia" w:ascii="仿宋_GB2312" w:eastAsia="仿宋_GB2312"/>
        <w:b/>
        <w:sz w:val="21"/>
        <w:szCs w:val="21"/>
      </w:rPr>
      <w:t>文件编码：F-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LL</w:t>
    </w:r>
    <w:r>
      <w:rPr>
        <w:rFonts w:hint="default" w:ascii="仿宋_GB2312"/>
        <w:b/>
        <w:sz w:val="21"/>
        <w:szCs w:val="21"/>
        <w:lang w:val="en-US" w:eastAsia="zh-CN"/>
      </w:rPr>
      <w:t>-</w:t>
    </w:r>
    <w:r>
      <w:rPr>
        <w:rFonts w:hint="eastAsia" w:ascii="仿宋_GB2312"/>
        <w:b/>
        <w:sz w:val="21"/>
        <w:szCs w:val="21"/>
        <w:lang w:val="en-US" w:eastAsia="zh-CN"/>
      </w:rPr>
      <w:t>03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GZZN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6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1         版本号：03         </w:t>
    </w:r>
    <w:r>
      <w:rPr>
        <w:rFonts w:hint="eastAsia" w:ascii="仿宋_GB2312" w:eastAsia="仿宋_GB2312"/>
        <w:b/>
        <w:color w:val="auto"/>
        <w:sz w:val="21"/>
        <w:szCs w:val="21"/>
        <w:lang w:val="en-US" w:eastAsia="zh-CN"/>
      </w:rPr>
      <w:t xml:space="preserve">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2024年07月08日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DA1MTY1NTI3ZTgwMWI1M2M2ZjlkN2Y4NDQ0NTkifQ=="/>
  </w:docVars>
  <w:rsids>
    <w:rsidRoot w:val="00000000"/>
    <w:rsid w:val="0608229C"/>
    <w:rsid w:val="0A4B6A71"/>
    <w:rsid w:val="0C807A64"/>
    <w:rsid w:val="0DB86474"/>
    <w:rsid w:val="0EF05FFE"/>
    <w:rsid w:val="102D6016"/>
    <w:rsid w:val="15761756"/>
    <w:rsid w:val="213B54ED"/>
    <w:rsid w:val="25F92923"/>
    <w:rsid w:val="2A711156"/>
    <w:rsid w:val="2E901E82"/>
    <w:rsid w:val="31405796"/>
    <w:rsid w:val="34901B11"/>
    <w:rsid w:val="41074D77"/>
    <w:rsid w:val="448637CA"/>
    <w:rsid w:val="4AE10A69"/>
    <w:rsid w:val="4F936D6D"/>
    <w:rsid w:val="546A0247"/>
    <w:rsid w:val="55961559"/>
    <w:rsid w:val="5B3C354C"/>
    <w:rsid w:val="5B424BB4"/>
    <w:rsid w:val="5EBA02DF"/>
    <w:rsid w:val="6B09511F"/>
    <w:rsid w:val="70BB5138"/>
    <w:rsid w:val="70F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334</Characters>
  <Lines>0</Lines>
  <Paragraphs>0</Paragraphs>
  <TotalTime>0</TotalTime>
  <ScaleCrop>false</ScaleCrop>
  <LinksUpToDate>false</LinksUpToDate>
  <CharactersWithSpaces>554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2020-08-24T08:29:00Z</dcterms:created>
  <dc:creator>lenovo</dc:creator>
  <cp:lastModifiedBy>鑫仔ˉVim</cp:lastModifiedBy>
  <dcterms:modified xsi:type="dcterms:W3CDTF">2024-06-27T01:45:48Z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B824F39E6B624168AECB49851A7C7118</vt:lpwstr>
  </property>
</Properties>
</file>